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498A" w14:textId="2A6BB07F" w:rsidR="0063594C" w:rsidRDefault="0063594C" w:rsidP="0012723D">
      <w:pPr>
        <w:spacing w:after="0"/>
        <w:ind w:left="79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EBC8870" wp14:editId="53E82DDC">
            <wp:simplePos x="0" y="0"/>
            <wp:positionH relativeFrom="column">
              <wp:posOffset>1714500</wp:posOffset>
            </wp:positionH>
            <wp:positionV relativeFrom="paragraph">
              <wp:posOffset>-751205</wp:posOffset>
            </wp:positionV>
            <wp:extent cx="2305050" cy="871521"/>
            <wp:effectExtent l="0" t="0" r="0" b="508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10802" r="2650" b="12146"/>
                    <a:stretch/>
                  </pic:blipFill>
                  <pic:spPr bwMode="auto">
                    <a:xfrm>
                      <a:off x="0" y="0"/>
                      <a:ext cx="2305050" cy="87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2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B8132D" w:rsidRPr="00B8132D">
        <w:rPr>
          <w:b/>
          <w:sz w:val="20"/>
          <w:szCs w:val="20"/>
        </w:rPr>
        <w:t>January 20</w:t>
      </w:r>
      <w:r>
        <w:rPr>
          <w:b/>
          <w:sz w:val="20"/>
          <w:szCs w:val="20"/>
        </w:rPr>
        <w:t>22</w:t>
      </w:r>
    </w:p>
    <w:p w14:paraId="3E28174F" w14:textId="77777777" w:rsidR="0063594C" w:rsidRDefault="0063594C" w:rsidP="00BE5996">
      <w:pPr>
        <w:jc w:val="center"/>
        <w:rPr>
          <w:b/>
          <w:sz w:val="36"/>
          <w:szCs w:val="36"/>
          <w:u w:val="single"/>
        </w:rPr>
      </w:pPr>
      <w:r w:rsidRPr="00D85570">
        <w:rPr>
          <w:b/>
          <w:sz w:val="36"/>
          <w:szCs w:val="36"/>
          <w:u w:val="single"/>
        </w:rPr>
        <w:t>Meeting Room Use – Application</w:t>
      </w:r>
    </w:p>
    <w:p w14:paraId="53817FD8" w14:textId="7F9D672E" w:rsidR="00B8132D" w:rsidRPr="00BE5996" w:rsidRDefault="00B8132D" w:rsidP="00F71F2D">
      <w:pPr>
        <w:spacing w:after="0"/>
        <w:rPr>
          <w:b/>
          <w:sz w:val="16"/>
          <w:szCs w:val="16"/>
        </w:rPr>
      </w:pPr>
    </w:p>
    <w:p w14:paraId="1C686155" w14:textId="6FA89CCF" w:rsidR="00A06498" w:rsidRPr="00D85570" w:rsidRDefault="00F71F2D" w:rsidP="00F71F2D">
      <w:pPr>
        <w:spacing w:after="0"/>
        <w:rPr>
          <w:b/>
          <w:sz w:val="24"/>
          <w:szCs w:val="24"/>
        </w:rPr>
      </w:pPr>
      <w:r w:rsidRPr="00D85570">
        <w:rPr>
          <w:b/>
          <w:sz w:val="24"/>
          <w:szCs w:val="24"/>
        </w:rPr>
        <w:t>Marple Public Library</w:t>
      </w:r>
      <w:r w:rsidR="00293EBA" w:rsidRPr="00D85570">
        <w:rPr>
          <w:b/>
          <w:sz w:val="24"/>
          <w:szCs w:val="24"/>
        </w:rPr>
        <w:t xml:space="preserve">                  </w:t>
      </w:r>
      <w:r w:rsidR="00D85570">
        <w:rPr>
          <w:b/>
          <w:sz w:val="24"/>
          <w:szCs w:val="24"/>
        </w:rPr>
        <w:tab/>
      </w:r>
      <w:r w:rsidR="00D85570">
        <w:rPr>
          <w:b/>
          <w:sz w:val="24"/>
          <w:szCs w:val="24"/>
        </w:rPr>
        <w:tab/>
      </w:r>
      <w:r w:rsidR="0063594C">
        <w:rPr>
          <w:b/>
          <w:sz w:val="24"/>
          <w:szCs w:val="24"/>
        </w:rPr>
        <w:tab/>
      </w:r>
      <w:r w:rsidR="00D64E2A" w:rsidRPr="00D85570">
        <w:rPr>
          <w:b/>
          <w:sz w:val="24"/>
          <w:szCs w:val="24"/>
        </w:rPr>
        <w:t>Please make all checks payable</w:t>
      </w:r>
      <w:r w:rsidR="00293EBA" w:rsidRPr="00D85570">
        <w:rPr>
          <w:b/>
          <w:sz w:val="24"/>
          <w:szCs w:val="24"/>
        </w:rPr>
        <w:t xml:space="preserve"> to:</w:t>
      </w:r>
    </w:p>
    <w:p w14:paraId="6B6AB751" w14:textId="3294B3E0" w:rsidR="00F71F2D" w:rsidRPr="00D85570" w:rsidRDefault="00F71F2D" w:rsidP="00F71F2D">
      <w:pPr>
        <w:spacing w:after="0"/>
        <w:rPr>
          <w:b/>
          <w:sz w:val="24"/>
          <w:szCs w:val="24"/>
        </w:rPr>
      </w:pPr>
      <w:r w:rsidRPr="00D85570">
        <w:rPr>
          <w:b/>
          <w:sz w:val="24"/>
          <w:szCs w:val="24"/>
        </w:rPr>
        <w:t>2599 Sproul Road</w:t>
      </w:r>
      <w:r w:rsidR="00293EBA" w:rsidRPr="00D85570">
        <w:rPr>
          <w:b/>
          <w:sz w:val="24"/>
          <w:szCs w:val="24"/>
        </w:rPr>
        <w:tab/>
      </w:r>
      <w:r w:rsidR="00293EBA" w:rsidRPr="00D85570">
        <w:rPr>
          <w:b/>
          <w:sz w:val="24"/>
          <w:szCs w:val="24"/>
        </w:rPr>
        <w:tab/>
      </w:r>
      <w:r w:rsidR="00293EBA" w:rsidRPr="00D85570">
        <w:rPr>
          <w:b/>
          <w:sz w:val="24"/>
          <w:szCs w:val="24"/>
        </w:rPr>
        <w:tab/>
        <w:t xml:space="preserve">    </w:t>
      </w:r>
      <w:r w:rsidR="00D85570">
        <w:rPr>
          <w:b/>
          <w:sz w:val="24"/>
          <w:szCs w:val="24"/>
        </w:rPr>
        <w:tab/>
      </w:r>
      <w:r w:rsidR="0063594C">
        <w:rPr>
          <w:b/>
          <w:sz w:val="24"/>
          <w:szCs w:val="24"/>
        </w:rPr>
        <w:tab/>
      </w:r>
      <w:r w:rsidR="00293EBA" w:rsidRPr="00D15AEF">
        <w:rPr>
          <w:b/>
          <w:sz w:val="24"/>
          <w:szCs w:val="24"/>
        </w:rPr>
        <w:t>MARPLE PUBLIC LIBRARY</w:t>
      </w:r>
      <w:r w:rsidR="00293EBA" w:rsidRPr="00D85570">
        <w:rPr>
          <w:b/>
          <w:sz w:val="24"/>
          <w:szCs w:val="24"/>
        </w:rPr>
        <w:tab/>
      </w:r>
    </w:p>
    <w:p w14:paraId="4B7883B1" w14:textId="097F31DD" w:rsidR="0063594C" w:rsidRDefault="00F71F2D" w:rsidP="00F71F2D">
      <w:pPr>
        <w:spacing w:after="0"/>
        <w:rPr>
          <w:b/>
          <w:sz w:val="24"/>
          <w:szCs w:val="24"/>
        </w:rPr>
      </w:pPr>
      <w:r w:rsidRPr="00D85570">
        <w:rPr>
          <w:b/>
          <w:sz w:val="24"/>
          <w:szCs w:val="24"/>
        </w:rPr>
        <w:t>Broomall, P</w:t>
      </w:r>
      <w:r w:rsidR="0063594C">
        <w:rPr>
          <w:b/>
          <w:sz w:val="24"/>
          <w:szCs w:val="24"/>
        </w:rPr>
        <w:t>A</w:t>
      </w:r>
      <w:r w:rsidRPr="00D85570">
        <w:rPr>
          <w:b/>
          <w:sz w:val="24"/>
          <w:szCs w:val="24"/>
        </w:rPr>
        <w:t xml:space="preserve"> 19008</w:t>
      </w:r>
    </w:p>
    <w:p w14:paraId="78079C87" w14:textId="2B8293B1" w:rsidR="003D2A05" w:rsidRPr="00D85570" w:rsidRDefault="003D2A05" w:rsidP="00F71F2D">
      <w:pPr>
        <w:spacing w:after="0"/>
        <w:rPr>
          <w:b/>
          <w:sz w:val="24"/>
          <w:szCs w:val="24"/>
        </w:rPr>
      </w:pPr>
      <w:r w:rsidRPr="00D85570">
        <w:rPr>
          <w:b/>
          <w:sz w:val="24"/>
          <w:szCs w:val="24"/>
        </w:rPr>
        <w:t xml:space="preserve">Phone: 610-356-1510 </w:t>
      </w:r>
    </w:p>
    <w:p w14:paraId="570CDBDB" w14:textId="77777777" w:rsidR="00F71F2D" w:rsidRPr="00BE5996" w:rsidRDefault="003D2A05" w:rsidP="00F71F2D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</w:t>
      </w:r>
    </w:p>
    <w:p w14:paraId="235B414B" w14:textId="77777777" w:rsidR="009F0D5A" w:rsidRPr="00D85570" w:rsidRDefault="003D2A05" w:rsidP="00D85570">
      <w:pPr>
        <w:spacing w:after="0"/>
        <w:jc w:val="center"/>
        <w:rPr>
          <w:b/>
          <w:sz w:val="28"/>
          <w:szCs w:val="28"/>
        </w:rPr>
      </w:pPr>
      <w:r w:rsidRPr="00D85570">
        <w:rPr>
          <w:b/>
          <w:sz w:val="28"/>
          <w:szCs w:val="28"/>
        </w:rPr>
        <w:t xml:space="preserve">Email completed application to </w:t>
      </w:r>
      <w:r w:rsidRPr="00D85570">
        <w:rPr>
          <w:b/>
          <w:sz w:val="28"/>
          <w:szCs w:val="28"/>
          <w:u w:val="single"/>
        </w:rPr>
        <w:t>kstanden@delcolibraries.org</w:t>
      </w:r>
    </w:p>
    <w:p w14:paraId="23FAC2E7" w14:textId="77777777" w:rsidR="00E52B47" w:rsidRPr="00BE5996" w:rsidRDefault="00E52B47" w:rsidP="00E52B47">
      <w:pPr>
        <w:jc w:val="center"/>
        <w:rPr>
          <w:b/>
          <w:u w:val="single"/>
        </w:rPr>
      </w:pPr>
    </w:p>
    <w:p w14:paraId="6613E252" w14:textId="77777777" w:rsidR="00415927" w:rsidRDefault="00415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Date(s) requested</w:t>
      </w:r>
      <w:r w:rsidR="00293EBA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 xml:space="preserve">____________________       </w:t>
      </w:r>
      <w:r w:rsidR="00D64E2A">
        <w:rPr>
          <w:b/>
          <w:sz w:val="28"/>
          <w:szCs w:val="28"/>
        </w:rPr>
        <w:t>Hours______________________</w:t>
      </w:r>
    </w:p>
    <w:p w14:paraId="23DE4BCB" w14:textId="77777777" w:rsidR="00B8132D" w:rsidRDefault="00B8132D" w:rsidP="00D15A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(You are not confirmed until a confirmation email is issued to you.)</w:t>
      </w:r>
    </w:p>
    <w:p w14:paraId="220E62B8" w14:textId="77777777" w:rsidR="00D85570" w:rsidRDefault="00B8132D" w:rsidP="00E52B47">
      <w:pPr>
        <w:spacing w:after="0"/>
        <w:jc w:val="center"/>
        <w:rPr>
          <w:b/>
          <w:color w:val="FF0000"/>
          <w:sz w:val="28"/>
          <w:szCs w:val="28"/>
        </w:rPr>
      </w:pPr>
      <w:r w:rsidRPr="00B8132D">
        <w:rPr>
          <w:b/>
          <w:color w:val="FF0000"/>
          <w:sz w:val="28"/>
          <w:szCs w:val="28"/>
        </w:rPr>
        <w:t>All fees are due at time of booking!</w:t>
      </w:r>
    </w:p>
    <w:p w14:paraId="1CEDFA9F" w14:textId="77777777" w:rsidR="00E52B47" w:rsidRPr="00E52B47" w:rsidRDefault="00E52B47" w:rsidP="00E52B47">
      <w:pPr>
        <w:spacing w:after="0"/>
        <w:jc w:val="center"/>
        <w:rPr>
          <w:b/>
          <w:color w:val="FF0000"/>
          <w:sz w:val="28"/>
          <w:szCs w:val="28"/>
        </w:rPr>
      </w:pPr>
    </w:p>
    <w:p w14:paraId="70B46E11" w14:textId="77777777" w:rsidR="00D64E2A" w:rsidRDefault="00D8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Organization:________________________________________________</w:t>
      </w:r>
    </w:p>
    <w:p w14:paraId="54EF66E1" w14:textId="77777777" w:rsidR="00D85570" w:rsidRDefault="00D85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 for use of facility:_____________________________________________</w:t>
      </w:r>
    </w:p>
    <w:p w14:paraId="7F4AA45F" w14:textId="77777777" w:rsidR="00D64E2A" w:rsidRDefault="00293EBA" w:rsidP="0029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user:____________________________________________________</w:t>
      </w:r>
    </w:p>
    <w:p w14:paraId="6D90BA28" w14:textId="77777777" w:rsidR="00D64E2A" w:rsidRDefault="00293EBA" w:rsidP="0029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of user:_____________________________________________________</w:t>
      </w:r>
    </w:p>
    <w:p w14:paraId="6442953A" w14:textId="77777777" w:rsidR="00D64E2A" w:rsidRDefault="00293EBA" w:rsidP="0029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 of user: _______________________________________________</w:t>
      </w:r>
    </w:p>
    <w:p w14:paraId="25E3464E" w14:textId="1B659622" w:rsidR="006A6D9D" w:rsidRPr="006A6D9D" w:rsidRDefault="00075BA5" w:rsidP="00293E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2077" wp14:editId="417203DE">
                <wp:simplePos x="0" y="0"/>
                <wp:positionH relativeFrom="leftMargin">
                  <wp:posOffset>552450</wp:posOffset>
                </wp:positionH>
                <wp:positionV relativeFrom="paragraph">
                  <wp:posOffset>391795</wp:posOffset>
                </wp:positionV>
                <wp:extent cx="2762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0687F" id="Rectangle 1" o:spid="_x0000_s1026" style="position:absolute;margin-left:43.5pt;margin-top:30.8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" filled="f" strokecolor="black [3213]" strokeweight="2pt">
                <w10:wrap anchorx="margin"/>
              </v:rect>
            </w:pict>
          </mc:Fallback>
        </mc:AlternateContent>
      </w:r>
      <w:r w:rsidR="00293EBA">
        <w:rPr>
          <w:b/>
          <w:sz w:val="28"/>
          <w:szCs w:val="28"/>
        </w:rPr>
        <w:t>Position in organization: _______________</w:t>
      </w:r>
      <w:r w:rsidR="00D64E2A">
        <w:rPr>
          <w:b/>
          <w:sz w:val="28"/>
          <w:szCs w:val="28"/>
        </w:rPr>
        <w:t>_______________________________</w:t>
      </w:r>
    </w:p>
    <w:p w14:paraId="33BAADCB" w14:textId="4FC032B1" w:rsidR="00103E4E" w:rsidRDefault="00B8132D" w:rsidP="00293EBA">
      <w:pPr>
        <w:rPr>
          <w:b/>
          <w:sz w:val="28"/>
          <w:szCs w:val="28"/>
        </w:rPr>
      </w:pPr>
      <w:r w:rsidRPr="00B8132D">
        <w:rPr>
          <w:b/>
          <w:sz w:val="28"/>
          <w:szCs w:val="28"/>
          <w:u w:val="single"/>
        </w:rPr>
        <w:t>MEETING ROOM</w:t>
      </w:r>
      <w:r w:rsidR="00D85570">
        <w:rPr>
          <w:b/>
          <w:sz w:val="28"/>
          <w:szCs w:val="28"/>
        </w:rPr>
        <w:t xml:space="preserve"> is equipped with projector and connectors to the library system.  However, user must bring own laptop.  </w:t>
      </w:r>
      <w:r w:rsidR="00E52B47">
        <w:rPr>
          <w:b/>
          <w:sz w:val="28"/>
          <w:szCs w:val="28"/>
        </w:rPr>
        <w:t>All users are encouraged to stop in to test your equipment</w:t>
      </w:r>
      <w:r w:rsidR="00051955">
        <w:rPr>
          <w:b/>
          <w:sz w:val="28"/>
          <w:szCs w:val="28"/>
        </w:rPr>
        <w:t xml:space="preserve"> prior to your scheduled event</w:t>
      </w:r>
      <w:r w:rsidR="00E52B47">
        <w:rPr>
          <w:b/>
          <w:sz w:val="28"/>
          <w:szCs w:val="28"/>
        </w:rPr>
        <w:t xml:space="preserve">.  </w:t>
      </w:r>
      <w:r w:rsidR="00D85570">
        <w:rPr>
          <w:b/>
          <w:sz w:val="28"/>
          <w:szCs w:val="28"/>
        </w:rPr>
        <w:t>Meeting roo</w:t>
      </w:r>
      <w:r>
        <w:rPr>
          <w:b/>
          <w:sz w:val="28"/>
          <w:szCs w:val="28"/>
        </w:rPr>
        <w:t xml:space="preserve">m will accommodate up-to </w:t>
      </w:r>
      <w:r w:rsidR="00D85570">
        <w:rPr>
          <w:b/>
          <w:sz w:val="28"/>
          <w:szCs w:val="28"/>
        </w:rPr>
        <w:t xml:space="preserve">100 people.  </w:t>
      </w:r>
      <w:r>
        <w:rPr>
          <w:b/>
          <w:sz w:val="28"/>
          <w:szCs w:val="28"/>
          <w:u w:val="single"/>
        </w:rPr>
        <w:t>The cost is $100</w:t>
      </w:r>
      <w:r w:rsidR="00D85570" w:rsidRPr="00D85570">
        <w:rPr>
          <w:b/>
          <w:sz w:val="28"/>
          <w:szCs w:val="28"/>
          <w:u w:val="single"/>
        </w:rPr>
        <w:t xml:space="preserve"> per use.</w:t>
      </w:r>
      <w:r w:rsidR="00D85570">
        <w:rPr>
          <w:b/>
          <w:sz w:val="28"/>
          <w:szCs w:val="28"/>
        </w:rPr>
        <w:t xml:space="preserve">  With proof of non-profit status, a group may r</w:t>
      </w:r>
      <w:r>
        <w:rPr>
          <w:b/>
          <w:sz w:val="28"/>
          <w:szCs w:val="28"/>
        </w:rPr>
        <w:t>ent the meeting room for $6</w:t>
      </w:r>
      <w:r w:rsidR="00D85570">
        <w:rPr>
          <w:b/>
          <w:sz w:val="28"/>
          <w:szCs w:val="28"/>
        </w:rPr>
        <w:t>0.</w:t>
      </w:r>
    </w:p>
    <w:p w14:paraId="6966E686" w14:textId="0B211278" w:rsidR="00B8132D" w:rsidRDefault="0063594C" w:rsidP="00B813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14E1A" wp14:editId="322020BA">
                <wp:simplePos x="0" y="0"/>
                <wp:positionH relativeFrom="leftMargin">
                  <wp:posOffset>533400</wp:posOffset>
                </wp:positionH>
                <wp:positionV relativeFrom="paragraph">
                  <wp:posOffset>28575</wp:posOffset>
                </wp:positionV>
                <wp:extent cx="2762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97B2" id="Rectangle 2" o:spid="_x0000_s1026" style="position:absolute;margin-left:42pt;margin-top:2.2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" filled="f" strokecolor="black [3213]" strokeweight="2pt">
                <w10:wrap anchorx="margin"/>
              </v:rect>
            </w:pict>
          </mc:Fallback>
        </mc:AlternateContent>
      </w:r>
      <w:r w:rsidR="00B8132D" w:rsidRPr="00B8132D">
        <w:rPr>
          <w:b/>
          <w:sz w:val="28"/>
          <w:szCs w:val="28"/>
          <w:u w:val="single"/>
        </w:rPr>
        <w:t>CONFERENCE ROOM</w:t>
      </w:r>
      <w:r w:rsidR="00103E4E">
        <w:rPr>
          <w:b/>
          <w:sz w:val="28"/>
          <w:szCs w:val="28"/>
        </w:rPr>
        <w:t xml:space="preserve"> will accommodate 10 people around a large conference table</w:t>
      </w:r>
      <w:r w:rsidR="00B8132D">
        <w:rPr>
          <w:b/>
          <w:sz w:val="28"/>
          <w:szCs w:val="28"/>
        </w:rPr>
        <w:t xml:space="preserve">.  </w:t>
      </w:r>
      <w:r w:rsidR="00B8132D" w:rsidRPr="00B8132D">
        <w:rPr>
          <w:b/>
          <w:sz w:val="28"/>
          <w:szCs w:val="28"/>
          <w:u w:val="single"/>
        </w:rPr>
        <w:t>The cost is $50 per use.</w:t>
      </w:r>
      <w:r w:rsidR="00B8132D">
        <w:rPr>
          <w:b/>
          <w:sz w:val="28"/>
          <w:szCs w:val="28"/>
        </w:rPr>
        <w:t xml:space="preserve">  With proof of non-profit status, a group may rent the conference room for $35.</w:t>
      </w:r>
    </w:p>
    <w:p w14:paraId="02EEF8AE" w14:textId="65A92F84" w:rsidR="00BE5996" w:rsidRDefault="00B8132D" w:rsidP="006A6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indicate which room is requested!</w:t>
      </w:r>
    </w:p>
    <w:p w14:paraId="3A14B457" w14:textId="2690BF6F" w:rsidR="006A6D9D" w:rsidRPr="00BE5996" w:rsidRDefault="006A6D9D" w:rsidP="006A6D9D">
      <w:pPr>
        <w:jc w:val="center"/>
        <w:rPr>
          <w:b/>
          <w:i/>
          <w:iCs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AEB42" wp14:editId="1A0CCF0E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6162675" cy="476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59FB6" id="Rectangle 4" o:spid="_x0000_s1026" style="position:absolute;margin-left:434.05pt;margin-top:8.45pt;width:485.25pt;height:3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" fillcolor="black [3213]" stroked="f" strokeweight="2pt">
                <w10:wrap anchorx="margin"/>
              </v:rect>
            </w:pict>
          </mc:Fallback>
        </mc:AlternateContent>
      </w:r>
    </w:p>
    <w:p w14:paraId="632D5024" w14:textId="5B345D5F" w:rsidR="00BE5996" w:rsidRPr="00BE5996" w:rsidRDefault="00BE5996" w:rsidP="006A6D9D">
      <w:pPr>
        <w:spacing w:after="0"/>
        <w:jc w:val="center"/>
        <w:rPr>
          <w:b/>
          <w:i/>
          <w:iCs/>
          <w:sz w:val="28"/>
          <w:szCs w:val="28"/>
        </w:rPr>
      </w:pPr>
      <w:r w:rsidRPr="00BE5996">
        <w:rPr>
          <w:b/>
          <w:i/>
          <w:iCs/>
          <w:sz w:val="28"/>
          <w:szCs w:val="28"/>
        </w:rPr>
        <w:t>The Organization agrees to:</w:t>
      </w:r>
    </w:p>
    <w:p w14:paraId="1DEFAD27" w14:textId="7371A38D" w:rsidR="006A6D9D" w:rsidRPr="006A6D9D" w:rsidRDefault="00BE5996" w:rsidP="006A6D9D">
      <w:pPr>
        <w:pStyle w:val="ListParagraph"/>
        <w:numPr>
          <w:ilvl w:val="0"/>
          <w:numId w:val="2"/>
        </w:numPr>
        <w:spacing w:after="0"/>
        <w:rPr>
          <w:b/>
          <w:i/>
          <w:iCs/>
          <w:sz w:val="28"/>
          <w:szCs w:val="28"/>
        </w:rPr>
      </w:pPr>
      <w:r w:rsidRPr="006A6D9D">
        <w:rPr>
          <w:b/>
          <w:i/>
          <w:iCs/>
          <w:sz w:val="28"/>
          <w:szCs w:val="28"/>
        </w:rPr>
        <w:t>Follow all library policies</w:t>
      </w:r>
      <w:r w:rsidR="006A6D9D">
        <w:rPr>
          <w:b/>
          <w:i/>
          <w:iCs/>
          <w:sz w:val="28"/>
          <w:szCs w:val="28"/>
        </w:rPr>
        <w:t>.</w:t>
      </w:r>
    </w:p>
    <w:p w14:paraId="6425B8C6" w14:textId="0574F898" w:rsidR="006A6D9D" w:rsidRPr="006A6D9D" w:rsidRDefault="006A6D9D" w:rsidP="006A6D9D">
      <w:pPr>
        <w:pStyle w:val="ListParagraph"/>
        <w:numPr>
          <w:ilvl w:val="0"/>
          <w:numId w:val="2"/>
        </w:numPr>
        <w:spacing w:after="0"/>
        <w:rPr>
          <w:b/>
          <w:i/>
          <w:i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44396" wp14:editId="630BF951">
                <wp:simplePos x="0" y="0"/>
                <wp:positionH relativeFrom="margin">
                  <wp:align>right</wp:align>
                </wp:positionH>
                <wp:positionV relativeFrom="paragraph">
                  <wp:posOffset>566420</wp:posOffset>
                </wp:positionV>
                <wp:extent cx="6162675" cy="476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5AE6B" id="Rectangle 5" o:spid="_x0000_s1026" style="position:absolute;margin-left:434.05pt;margin-top:44.6pt;width:485.25pt;height:3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" fillcolor="black [3213]" stroked="f" strokeweight="2pt">
                <w10:wrap anchorx="margin"/>
              </v:rect>
            </w:pict>
          </mc:Fallback>
        </mc:AlternateContent>
      </w:r>
      <w:r w:rsidR="00BE5996" w:rsidRPr="006A6D9D">
        <w:rPr>
          <w:b/>
          <w:i/>
          <w:iCs/>
          <w:sz w:val="28"/>
          <w:szCs w:val="28"/>
        </w:rPr>
        <w:t>On any publicity, clearly state that Marple Library is neither the sponsor nor an endorser.</w:t>
      </w:r>
    </w:p>
    <w:sectPr w:rsidR="006A6D9D" w:rsidRPr="006A6D9D" w:rsidSect="006A6D9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9AC"/>
    <w:multiLevelType w:val="hybridMultilevel"/>
    <w:tmpl w:val="E29E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360"/>
    <w:multiLevelType w:val="hybridMultilevel"/>
    <w:tmpl w:val="4B2C3924"/>
    <w:lvl w:ilvl="0" w:tplc="D38E7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2D"/>
    <w:rsid w:val="00051955"/>
    <w:rsid w:val="00075BA5"/>
    <w:rsid w:val="000D5E06"/>
    <w:rsid w:val="00103E4E"/>
    <w:rsid w:val="0012723D"/>
    <w:rsid w:val="00293EBA"/>
    <w:rsid w:val="003D2A05"/>
    <w:rsid w:val="00415927"/>
    <w:rsid w:val="004B65F6"/>
    <w:rsid w:val="00505721"/>
    <w:rsid w:val="0063594C"/>
    <w:rsid w:val="006A6D9D"/>
    <w:rsid w:val="009F0D5A"/>
    <w:rsid w:val="00A06498"/>
    <w:rsid w:val="00B277C1"/>
    <w:rsid w:val="00B8132D"/>
    <w:rsid w:val="00B97E36"/>
    <w:rsid w:val="00BE5996"/>
    <w:rsid w:val="00D10394"/>
    <w:rsid w:val="00D15AEF"/>
    <w:rsid w:val="00D64E2A"/>
    <w:rsid w:val="00D73AA4"/>
    <w:rsid w:val="00D85570"/>
    <w:rsid w:val="00E52B47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585F"/>
  <w15:docId w15:val="{C27FBF81-0963-4C9E-8598-EC019F61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6281-8ECE-4888-85E4-547B513D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Antoinette Stabinski</cp:lastModifiedBy>
  <cp:revision>3</cp:revision>
  <cp:lastPrinted>2017-12-28T16:07:00Z</cp:lastPrinted>
  <dcterms:created xsi:type="dcterms:W3CDTF">2022-01-26T00:29:00Z</dcterms:created>
  <dcterms:modified xsi:type="dcterms:W3CDTF">2022-01-26T05:01:00Z</dcterms:modified>
</cp:coreProperties>
</file>